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2E" w:rsidRPr="00857506" w:rsidRDefault="001B752E" w:rsidP="001B752E">
      <w:pPr>
        <w:pStyle w:val="Title"/>
        <w:rPr>
          <w:rFonts w:ascii="Calibri" w:hAnsi="Calibri"/>
          <w:b/>
          <w:i/>
          <w:color w:val="auto"/>
          <w:sz w:val="32"/>
          <w:szCs w:val="32"/>
        </w:rPr>
      </w:pPr>
      <w:r w:rsidRPr="00857506">
        <w:rPr>
          <w:rFonts w:ascii="Calibri" w:hAnsi="Calibri"/>
          <w:b/>
          <w:i/>
          <w:color w:val="auto"/>
          <w:sz w:val="32"/>
          <w:szCs w:val="32"/>
        </w:rPr>
        <w:t>Muhammad Siddique</w:t>
      </w:r>
    </w:p>
    <w:p w:rsidR="001B752E" w:rsidRPr="00857506" w:rsidRDefault="001B752E" w:rsidP="001B752E">
      <w:pPr>
        <w:pStyle w:val="Title"/>
        <w:rPr>
          <w:rFonts w:ascii="Calibri" w:hAnsi="Calibri"/>
          <w:i/>
          <w:color w:val="auto"/>
          <w:sz w:val="28"/>
          <w:szCs w:val="28"/>
        </w:rPr>
      </w:pPr>
      <w:r w:rsidRPr="00857506">
        <w:rPr>
          <w:rFonts w:ascii="Calibri" w:hAnsi="Calibri"/>
          <w:i/>
          <w:color w:val="auto"/>
          <w:sz w:val="28"/>
          <w:szCs w:val="28"/>
        </w:rPr>
        <w:t>Cisco Certified Network Associate (R&amp;S V.3)</w:t>
      </w:r>
    </w:p>
    <w:p w:rsidR="001B752E" w:rsidRPr="00857506" w:rsidRDefault="001B752E" w:rsidP="001B752E">
      <w:pPr>
        <w:pStyle w:val="Title"/>
        <w:rPr>
          <w:rFonts w:ascii="Calibri" w:hAnsi="Calibri"/>
          <w:color w:val="auto"/>
          <w:sz w:val="28"/>
          <w:szCs w:val="28"/>
        </w:rPr>
      </w:pPr>
      <w:r w:rsidRPr="00857506">
        <w:rPr>
          <w:rFonts w:ascii="Calibri" w:hAnsi="Calibri"/>
          <w:i/>
          <w:color w:val="auto"/>
          <w:sz w:val="28"/>
          <w:szCs w:val="28"/>
        </w:rPr>
        <w:t>Cisco ID: CSCO13057670</w:t>
      </w:r>
    </w:p>
    <w:p w:rsidR="001B752E" w:rsidRPr="00857506" w:rsidRDefault="001B752E" w:rsidP="005C1310">
      <w:p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I am Hard-working Network Engineer</w:t>
      </w:r>
      <w:r w:rsidR="00913C4A" w:rsidRPr="00857506">
        <w:rPr>
          <w:rStyle w:val="SubtleEmphasis"/>
          <w:color w:val="auto"/>
          <w:sz w:val="28"/>
          <w:szCs w:val="28"/>
        </w:rPr>
        <w:t>,</w:t>
      </w:r>
      <w:r w:rsidRPr="00857506">
        <w:rPr>
          <w:rStyle w:val="SubtleEmphasis"/>
          <w:color w:val="auto"/>
          <w:sz w:val="28"/>
          <w:szCs w:val="28"/>
        </w:rPr>
        <w:t xml:space="preserve"> skilled at overseeing complex company networks with a focus on efficiency and performance optimization. Detail-oriented and proactive with strong troubleshooting training communication and analytical abilities.</w:t>
      </w:r>
    </w:p>
    <w:p w:rsidR="001B752E" w:rsidRPr="00857506" w:rsidRDefault="001B752E" w:rsidP="005C1310">
      <w:pPr>
        <w:rPr>
          <w:rStyle w:val="SubtleEmphasis"/>
          <w:b/>
          <w:color w:val="auto"/>
          <w:sz w:val="28"/>
          <w:szCs w:val="28"/>
        </w:rPr>
      </w:pPr>
      <w:r w:rsidRPr="00857506">
        <w:rPr>
          <w:rStyle w:val="SubtleEmphasis"/>
          <w:b/>
          <w:color w:val="auto"/>
          <w:sz w:val="28"/>
          <w:szCs w:val="28"/>
        </w:rPr>
        <w:t xml:space="preserve">Personal Details </w:t>
      </w:r>
    </w:p>
    <w:p w:rsidR="001B752E" w:rsidRPr="00857506" w:rsidRDefault="001B752E" w:rsidP="005C1310">
      <w:p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NRIC- S7981308G (Singapore)</w:t>
      </w:r>
    </w:p>
    <w:p w:rsidR="001B752E" w:rsidRPr="00857506" w:rsidRDefault="001B752E" w:rsidP="005C1310">
      <w:p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NICOP 354011-803519-3 (Pakistan)</w:t>
      </w:r>
    </w:p>
    <w:p w:rsidR="001B752E" w:rsidRPr="00857506" w:rsidRDefault="001B752E" w:rsidP="005C1310">
      <w:p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HP-96710003</w:t>
      </w:r>
    </w:p>
    <w:p w:rsidR="00E43D65" w:rsidRPr="00857506" w:rsidRDefault="00840C22" w:rsidP="00E43D65">
      <w:pPr>
        <w:rPr>
          <w:rStyle w:val="SubtleEmphasis"/>
          <w:color w:val="auto"/>
          <w:sz w:val="28"/>
          <w:szCs w:val="28"/>
          <w:u w:val="single"/>
        </w:rPr>
      </w:pPr>
      <w:hyperlink r:id="rId5" w:history="1">
        <w:r w:rsidR="001B752E" w:rsidRPr="00857506">
          <w:rPr>
            <w:rStyle w:val="SubtleEmphasis"/>
            <w:color w:val="auto"/>
            <w:sz w:val="28"/>
            <w:szCs w:val="28"/>
            <w:u w:val="single"/>
          </w:rPr>
          <w:t>iata2010uftaa@gmail.com</w:t>
        </w:r>
      </w:hyperlink>
    </w:p>
    <w:p w:rsidR="00AC015E" w:rsidRPr="00857506" w:rsidRDefault="00AC015E" w:rsidP="00E43D65">
      <w:pPr>
        <w:rPr>
          <w:rStyle w:val="SubtleEmphasis"/>
          <w:b/>
          <w:color w:val="auto"/>
          <w:sz w:val="28"/>
          <w:szCs w:val="28"/>
        </w:rPr>
      </w:pPr>
      <w:r w:rsidRPr="00857506">
        <w:rPr>
          <w:rStyle w:val="SubtleEmphasis"/>
          <w:b/>
          <w:color w:val="auto"/>
          <w:sz w:val="28"/>
          <w:szCs w:val="28"/>
        </w:rPr>
        <w:t xml:space="preserve">Education </w:t>
      </w:r>
    </w:p>
    <w:p w:rsidR="00AC015E" w:rsidRPr="00857506" w:rsidRDefault="00AC015E" w:rsidP="00AC015E">
      <w:p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Bachelor of Business Administration</w:t>
      </w:r>
    </w:p>
    <w:p w:rsidR="00AC015E" w:rsidRPr="00857506" w:rsidRDefault="00AC015E" w:rsidP="00AC015E">
      <w:p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 xml:space="preserve">University Of Punjab - Lahore /Pakistan </w:t>
      </w:r>
    </w:p>
    <w:p w:rsidR="00AC015E" w:rsidRPr="00857506" w:rsidRDefault="00AC015E" w:rsidP="00AC015E">
      <w:p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 xml:space="preserve"> Business Studies/Administration </w:t>
      </w:r>
    </w:p>
    <w:p w:rsidR="00AC015E" w:rsidRPr="00857506" w:rsidRDefault="00AC015E" w:rsidP="00AC015E">
      <w:p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CGPA 3.5/4 Year: Sep 1999 -Sep 2002</w:t>
      </w:r>
    </w:p>
    <w:p w:rsidR="00AC015E" w:rsidRPr="00857506" w:rsidRDefault="00AC015E" w:rsidP="00AC015E">
      <w:p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** Diploma in Hospitality Management (2006) Singapore ITE</w:t>
      </w:r>
    </w:p>
    <w:p w:rsidR="00AC015E" w:rsidRPr="00857506" w:rsidRDefault="00AC015E" w:rsidP="00AC015E">
      <w:p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** Diploma in Travel and tourism (2009) TMIS Singapore</w:t>
      </w:r>
    </w:p>
    <w:p w:rsidR="00AC015E" w:rsidRPr="00857506" w:rsidRDefault="00AC015E" w:rsidP="00AC015E">
      <w:p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 xml:space="preserve">** Diploma in computer Networking (ALISON) Distance learning (2017) </w:t>
      </w:r>
    </w:p>
    <w:p w:rsidR="00E43D65" w:rsidRPr="00857506" w:rsidRDefault="00E43D65" w:rsidP="00E43D65">
      <w:pPr>
        <w:rPr>
          <w:rStyle w:val="SubtleEmphasis"/>
          <w:b/>
          <w:color w:val="auto"/>
          <w:sz w:val="28"/>
          <w:szCs w:val="28"/>
        </w:rPr>
      </w:pPr>
      <w:r w:rsidRPr="00857506">
        <w:rPr>
          <w:rStyle w:val="SubtleEmphasis"/>
          <w:b/>
          <w:color w:val="auto"/>
          <w:sz w:val="28"/>
          <w:szCs w:val="28"/>
        </w:rPr>
        <w:t>Highlights</w:t>
      </w:r>
    </w:p>
    <w:p w:rsidR="00E43D65" w:rsidRPr="00857506" w:rsidRDefault="00273F8D" w:rsidP="00E43D65">
      <w:p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 xml:space="preserve">Cisco routers and </w:t>
      </w:r>
      <w:r w:rsidR="00B93971" w:rsidRPr="00857506">
        <w:rPr>
          <w:rStyle w:val="SubtleEmphasis"/>
          <w:color w:val="auto"/>
          <w:sz w:val="28"/>
          <w:szCs w:val="28"/>
        </w:rPr>
        <w:t>switches, TCP</w:t>
      </w:r>
      <w:r w:rsidRPr="00857506">
        <w:rPr>
          <w:rStyle w:val="SubtleEmphasis"/>
          <w:color w:val="auto"/>
          <w:sz w:val="28"/>
          <w:szCs w:val="28"/>
        </w:rPr>
        <w:t xml:space="preserve">/IP </w:t>
      </w:r>
      <w:r w:rsidR="00B93971" w:rsidRPr="00857506">
        <w:rPr>
          <w:rStyle w:val="SubtleEmphasis"/>
          <w:color w:val="auto"/>
          <w:sz w:val="28"/>
          <w:szCs w:val="28"/>
        </w:rPr>
        <w:t>protocols, Windows</w:t>
      </w:r>
      <w:r w:rsidR="00B30E58" w:rsidRPr="00857506">
        <w:rPr>
          <w:rStyle w:val="SubtleEmphasis"/>
          <w:color w:val="auto"/>
          <w:sz w:val="28"/>
          <w:szCs w:val="28"/>
        </w:rPr>
        <w:t xml:space="preserve"> systems</w:t>
      </w:r>
      <w:r w:rsidRPr="00857506">
        <w:rPr>
          <w:rStyle w:val="SubtleEmphasis"/>
          <w:color w:val="auto"/>
          <w:sz w:val="28"/>
          <w:szCs w:val="28"/>
        </w:rPr>
        <w:t xml:space="preserve"> problem </w:t>
      </w:r>
      <w:r w:rsidR="00C415A6" w:rsidRPr="00857506">
        <w:rPr>
          <w:rStyle w:val="SubtleEmphasis"/>
          <w:color w:val="auto"/>
          <w:sz w:val="28"/>
          <w:szCs w:val="28"/>
        </w:rPr>
        <w:t>solving</w:t>
      </w:r>
      <w:r w:rsidR="00B93971" w:rsidRPr="00857506">
        <w:rPr>
          <w:rStyle w:val="SubtleEmphasis"/>
          <w:color w:val="auto"/>
          <w:sz w:val="28"/>
          <w:szCs w:val="28"/>
        </w:rPr>
        <w:t>, LAN</w:t>
      </w:r>
      <w:r w:rsidRPr="00857506">
        <w:rPr>
          <w:rStyle w:val="SubtleEmphasis"/>
          <w:color w:val="auto"/>
          <w:sz w:val="28"/>
          <w:szCs w:val="28"/>
        </w:rPr>
        <w:t xml:space="preserve"> and </w:t>
      </w:r>
      <w:r w:rsidR="00B93971" w:rsidRPr="00857506">
        <w:rPr>
          <w:rStyle w:val="SubtleEmphasis"/>
          <w:color w:val="auto"/>
          <w:sz w:val="28"/>
          <w:szCs w:val="28"/>
        </w:rPr>
        <w:t>WAN, Wireless</w:t>
      </w:r>
      <w:r w:rsidRPr="00857506">
        <w:rPr>
          <w:rStyle w:val="SubtleEmphasis"/>
          <w:color w:val="auto"/>
          <w:sz w:val="28"/>
          <w:szCs w:val="28"/>
        </w:rPr>
        <w:t xml:space="preserve"> networking, Mobile devices, Project management, </w:t>
      </w:r>
      <w:r w:rsidR="00E43D65" w:rsidRPr="00857506">
        <w:rPr>
          <w:rStyle w:val="SubtleEmphasis"/>
          <w:color w:val="auto"/>
          <w:sz w:val="28"/>
          <w:szCs w:val="28"/>
        </w:rPr>
        <w:t xml:space="preserve">Strong planning </w:t>
      </w:r>
      <w:r w:rsidR="00B30E58" w:rsidRPr="00857506">
        <w:rPr>
          <w:rStyle w:val="SubtleEmphasis"/>
          <w:color w:val="auto"/>
          <w:sz w:val="28"/>
          <w:szCs w:val="28"/>
        </w:rPr>
        <w:t>skills. Windows Server administration, installation, and configuration, VMware 6.5 installat</w:t>
      </w:r>
      <w:r w:rsidR="00C415A6" w:rsidRPr="00857506">
        <w:rPr>
          <w:rStyle w:val="SubtleEmphasis"/>
          <w:color w:val="auto"/>
          <w:sz w:val="28"/>
          <w:szCs w:val="28"/>
        </w:rPr>
        <w:t xml:space="preserve">ion, configuration and support. Cisco Wireless controller and </w:t>
      </w:r>
      <w:proofErr w:type="spellStart"/>
      <w:r w:rsidR="00C415A6" w:rsidRPr="00857506">
        <w:rPr>
          <w:rStyle w:val="SubtleEmphasis"/>
          <w:color w:val="auto"/>
          <w:sz w:val="28"/>
          <w:szCs w:val="28"/>
        </w:rPr>
        <w:t>Aironet</w:t>
      </w:r>
      <w:proofErr w:type="spellEnd"/>
      <w:r w:rsidR="00C415A6" w:rsidRPr="00857506">
        <w:rPr>
          <w:rStyle w:val="SubtleEmphasis"/>
          <w:color w:val="auto"/>
          <w:sz w:val="28"/>
          <w:szCs w:val="28"/>
        </w:rPr>
        <w:t xml:space="preserve"> access point support, installation and configuration.  </w:t>
      </w:r>
    </w:p>
    <w:p w:rsidR="002F36D6" w:rsidRPr="00857506" w:rsidRDefault="00E43D65" w:rsidP="005C1310">
      <w:pPr>
        <w:rPr>
          <w:rStyle w:val="SubtleEmphasis"/>
          <w:b/>
          <w:color w:val="auto"/>
          <w:sz w:val="28"/>
          <w:szCs w:val="28"/>
        </w:rPr>
      </w:pPr>
      <w:r w:rsidRPr="00857506">
        <w:rPr>
          <w:rStyle w:val="SubtleEmphasis"/>
          <w:b/>
          <w:color w:val="auto"/>
          <w:sz w:val="28"/>
          <w:szCs w:val="28"/>
        </w:rPr>
        <w:t xml:space="preserve">Area of expertise </w:t>
      </w:r>
    </w:p>
    <w:p w:rsidR="00E43D65" w:rsidRPr="00857506" w:rsidRDefault="00E43D65" w:rsidP="00875AEB">
      <w:pPr>
        <w:pStyle w:val="ListParagraph"/>
        <w:numPr>
          <w:ilvl w:val="0"/>
          <w:numId w:val="1"/>
        </w:num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Develop and administer disaster recovery plans.</w:t>
      </w:r>
    </w:p>
    <w:p w:rsidR="00E43D65" w:rsidRPr="00857506" w:rsidRDefault="00E43D65" w:rsidP="00875AEB">
      <w:pPr>
        <w:pStyle w:val="ListParagraph"/>
        <w:numPr>
          <w:ilvl w:val="0"/>
          <w:numId w:val="1"/>
        </w:num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Install wide range of network equipment.</w:t>
      </w:r>
    </w:p>
    <w:p w:rsidR="00E43D65" w:rsidRPr="00857506" w:rsidRDefault="00E43D65" w:rsidP="00875AEB">
      <w:pPr>
        <w:pStyle w:val="ListParagraph"/>
        <w:numPr>
          <w:ilvl w:val="0"/>
          <w:numId w:val="1"/>
        </w:num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lastRenderedPageBreak/>
        <w:t>Keep network infrastructure up-to-date and secured.</w:t>
      </w:r>
    </w:p>
    <w:p w:rsidR="00E43D65" w:rsidRPr="00857506" w:rsidRDefault="00E43D65" w:rsidP="00875AEB">
      <w:pPr>
        <w:pStyle w:val="ListParagraph"/>
        <w:numPr>
          <w:ilvl w:val="0"/>
          <w:numId w:val="1"/>
        </w:num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Identify and recommend needed and optimal infrastructure improvements.</w:t>
      </w:r>
    </w:p>
    <w:p w:rsidR="00E43D65" w:rsidRPr="00857506" w:rsidRDefault="00E43D65" w:rsidP="00875AEB">
      <w:pPr>
        <w:pStyle w:val="ListParagraph"/>
        <w:numPr>
          <w:ilvl w:val="0"/>
          <w:numId w:val="1"/>
        </w:num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Troubleshoot various network issues affect solutions and collaborate with staff and outside vendors to resolve complex problems.</w:t>
      </w:r>
    </w:p>
    <w:p w:rsidR="00E43D65" w:rsidRPr="00857506" w:rsidRDefault="00E43D65" w:rsidP="00875AEB">
      <w:pPr>
        <w:pStyle w:val="ListParagraph"/>
        <w:numPr>
          <w:ilvl w:val="0"/>
          <w:numId w:val="1"/>
        </w:num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Configured and installed routers switches and wireless controllers.</w:t>
      </w:r>
    </w:p>
    <w:p w:rsidR="00875AEB" w:rsidRPr="00857506" w:rsidRDefault="00E43D65" w:rsidP="00875AEB">
      <w:pPr>
        <w:pStyle w:val="ListParagraph"/>
        <w:numPr>
          <w:ilvl w:val="0"/>
          <w:numId w:val="1"/>
        </w:num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Maintained all network documentation for hardware configuration and licensing.</w:t>
      </w:r>
    </w:p>
    <w:p w:rsidR="0002658B" w:rsidRPr="00857506" w:rsidRDefault="00EB296D" w:rsidP="0002658B">
      <w:pPr>
        <w:rPr>
          <w:rStyle w:val="SubtleEmphasis"/>
          <w:b/>
          <w:color w:val="auto"/>
          <w:sz w:val="28"/>
          <w:szCs w:val="28"/>
        </w:rPr>
      </w:pPr>
      <w:r w:rsidRPr="00857506">
        <w:rPr>
          <w:rStyle w:val="SubtleEmphasis"/>
          <w:b/>
          <w:color w:val="auto"/>
          <w:sz w:val="28"/>
          <w:szCs w:val="28"/>
        </w:rPr>
        <w:t xml:space="preserve">Technical Experience </w:t>
      </w:r>
    </w:p>
    <w:p w:rsidR="00B64B80" w:rsidRPr="00857506" w:rsidRDefault="003F1EA7" w:rsidP="00B64B80">
      <w:p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**</w:t>
      </w:r>
      <w:r w:rsidR="00EB296D" w:rsidRPr="00857506">
        <w:rPr>
          <w:rStyle w:val="SubtleEmphasis"/>
          <w:color w:val="auto"/>
          <w:sz w:val="28"/>
          <w:szCs w:val="28"/>
        </w:rPr>
        <w:t xml:space="preserve">Working at Sunway-Digital as network engineer since </w:t>
      </w:r>
      <w:r w:rsidRPr="00857506">
        <w:rPr>
          <w:rStyle w:val="SubtleEmphasis"/>
          <w:color w:val="auto"/>
          <w:sz w:val="28"/>
          <w:szCs w:val="28"/>
        </w:rPr>
        <w:t>March</w:t>
      </w:r>
      <w:r w:rsidR="00EB296D" w:rsidRPr="00857506">
        <w:rPr>
          <w:rStyle w:val="SubtleEmphasis"/>
          <w:color w:val="auto"/>
          <w:sz w:val="28"/>
          <w:szCs w:val="28"/>
        </w:rPr>
        <w:t xml:space="preserve"> 2018</w:t>
      </w:r>
      <w:r w:rsidRPr="00857506">
        <w:rPr>
          <w:rStyle w:val="SubtleEmphasis"/>
          <w:color w:val="auto"/>
          <w:sz w:val="28"/>
          <w:szCs w:val="28"/>
        </w:rPr>
        <w:t>**</w:t>
      </w:r>
    </w:p>
    <w:p w:rsidR="00B64B80" w:rsidRPr="00857506" w:rsidRDefault="00B64B80" w:rsidP="00B64B80">
      <w:pPr>
        <w:rPr>
          <w:rStyle w:val="SubtleEmphasis"/>
          <w:b/>
          <w:color w:val="auto"/>
          <w:sz w:val="28"/>
          <w:szCs w:val="28"/>
        </w:rPr>
      </w:pPr>
      <w:r w:rsidRPr="00857506">
        <w:rPr>
          <w:rStyle w:val="SubtleEmphasis"/>
          <w:b/>
          <w:color w:val="auto"/>
          <w:sz w:val="28"/>
          <w:szCs w:val="28"/>
        </w:rPr>
        <w:t>STARHUB PTE LTD (16 Tai Seng Street. #02-00 Singapore 534138)</w:t>
      </w:r>
    </w:p>
    <w:p w:rsidR="003F1EA7" w:rsidRPr="00857506" w:rsidRDefault="00B64B80" w:rsidP="00195260">
      <w:p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>Senior Technical Support Analyst. From (June 2012 to March 2018)</w:t>
      </w:r>
    </w:p>
    <w:p w:rsidR="001B752E" w:rsidRPr="00857506" w:rsidRDefault="00CC7C6D" w:rsidP="00195260">
      <w:pPr>
        <w:rPr>
          <w:rStyle w:val="SubtleEmphasis"/>
          <w:color w:val="auto"/>
          <w:sz w:val="28"/>
          <w:szCs w:val="28"/>
        </w:rPr>
      </w:pPr>
      <w:r w:rsidRPr="00857506">
        <w:rPr>
          <w:rStyle w:val="SubtleEmphasis"/>
          <w:color w:val="auto"/>
          <w:sz w:val="28"/>
          <w:szCs w:val="28"/>
        </w:rPr>
        <w:t xml:space="preserve">I was handling complete set of IPTV and </w:t>
      </w:r>
      <w:r w:rsidR="005F3B2A" w:rsidRPr="00857506">
        <w:rPr>
          <w:rStyle w:val="SubtleEmphasis"/>
          <w:color w:val="auto"/>
          <w:sz w:val="28"/>
          <w:szCs w:val="28"/>
        </w:rPr>
        <w:t>(</w:t>
      </w:r>
      <w:r w:rsidRPr="00857506">
        <w:rPr>
          <w:rStyle w:val="SubtleEmphasis"/>
          <w:color w:val="auto"/>
          <w:sz w:val="28"/>
          <w:szCs w:val="28"/>
        </w:rPr>
        <w:t>cable/</w:t>
      </w:r>
      <w:proofErr w:type="spellStart"/>
      <w:r w:rsidRPr="00857506">
        <w:rPr>
          <w:rStyle w:val="SubtleEmphasis"/>
          <w:color w:val="auto"/>
          <w:sz w:val="28"/>
          <w:szCs w:val="28"/>
        </w:rPr>
        <w:t>Fiber</w:t>
      </w:r>
      <w:proofErr w:type="spellEnd"/>
      <w:r w:rsidR="005F3B2A" w:rsidRPr="00857506">
        <w:rPr>
          <w:rStyle w:val="SubtleEmphasis"/>
          <w:color w:val="auto"/>
          <w:sz w:val="28"/>
          <w:szCs w:val="28"/>
        </w:rPr>
        <w:t>)</w:t>
      </w:r>
      <w:r w:rsidRPr="00857506">
        <w:rPr>
          <w:rStyle w:val="SubtleEmphasis"/>
          <w:color w:val="auto"/>
          <w:sz w:val="28"/>
          <w:szCs w:val="28"/>
        </w:rPr>
        <w:t xml:space="preserve"> Broadband sales and support. I was providing support to consumer on residential gateway and</w:t>
      </w:r>
      <w:r w:rsidR="005F3B2A" w:rsidRPr="00857506">
        <w:rPr>
          <w:rStyle w:val="SubtleEmphasis"/>
          <w:color w:val="auto"/>
          <w:sz w:val="28"/>
          <w:szCs w:val="28"/>
        </w:rPr>
        <w:t xml:space="preserve"> Optical network terminal (ONT)</w:t>
      </w:r>
      <w:r w:rsidRPr="00857506">
        <w:rPr>
          <w:rStyle w:val="SubtleEmphasis"/>
          <w:color w:val="auto"/>
          <w:sz w:val="28"/>
          <w:szCs w:val="28"/>
        </w:rPr>
        <w:t xml:space="preserve"> LAN issues to home network</w:t>
      </w:r>
      <w:r w:rsidR="005F3B2A" w:rsidRPr="00857506">
        <w:rPr>
          <w:rStyle w:val="SubtleEmphasis"/>
          <w:color w:val="auto"/>
          <w:sz w:val="28"/>
          <w:szCs w:val="28"/>
        </w:rPr>
        <w:t>s</w:t>
      </w:r>
      <w:r w:rsidRPr="00857506">
        <w:rPr>
          <w:rStyle w:val="SubtleEmphasis"/>
          <w:color w:val="auto"/>
          <w:sz w:val="28"/>
          <w:szCs w:val="28"/>
        </w:rPr>
        <w:t xml:space="preserve"> and SOHO networks.</w:t>
      </w:r>
      <w:r w:rsidR="005F3B2A" w:rsidRPr="00857506">
        <w:rPr>
          <w:rStyle w:val="SubtleEmphasis"/>
          <w:color w:val="auto"/>
          <w:sz w:val="28"/>
          <w:szCs w:val="28"/>
        </w:rPr>
        <w:t xml:space="preserve"> End user support on data point and wireless coverage issue of D-Link, Asus, L</w:t>
      </w:r>
      <w:r w:rsidR="00195260" w:rsidRPr="00857506">
        <w:rPr>
          <w:rStyle w:val="SubtleEmphasis"/>
          <w:color w:val="auto"/>
          <w:sz w:val="28"/>
          <w:szCs w:val="28"/>
        </w:rPr>
        <w:t xml:space="preserve">inksys, Google Mash </w:t>
      </w:r>
      <w:r w:rsidR="00F11676" w:rsidRPr="00857506">
        <w:rPr>
          <w:rStyle w:val="SubtleEmphasis"/>
          <w:color w:val="auto"/>
          <w:sz w:val="28"/>
          <w:szCs w:val="28"/>
        </w:rPr>
        <w:t>Wi-Fi</w:t>
      </w:r>
      <w:r w:rsidR="00195260" w:rsidRPr="00857506">
        <w:rPr>
          <w:rStyle w:val="SubtleEmphasis"/>
          <w:color w:val="auto"/>
          <w:sz w:val="28"/>
          <w:szCs w:val="28"/>
        </w:rPr>
        <w:t xml:space="preserve"> etc</w:t>
      </w:r>
      <w:proofErr w:type="gramStart"/>
      <w:r w:rsidR="00195260" w:rsidRPr="00857506">
        <w:rPr>
          <w:rStyle w:val="SubtleEmphasis"/>
          <w:color w:val="auto"/>
          <w:sz w:val="28"/>
          <w:szCs w:val="28"/>
        </w:rPr>
        <w:t>..</w:t>
      </w:r>
      <w:proofErr w:type="gramEnd"/>
      <w:r w:rsidR="00195260" w:rsidRPr="00857506">
        <w:rPr>
          <w:rStyle w:val="SubtleEmphasis"/>
          <w:color w:val="auto"/>
          <w:sz w:val="28"/>
          <w:szCs w:val="28"/>
        </w:rPr>
        <w:t xml:space="preserve"> </w:t>
      </w:r>
    </w:p>
    <w:p w:rsidR="00195260" w:rsidRPr="00857506" w:rsidRDefault="00195260" w:rsidP="00195260">
      <w:pPr>
        <w:rPr>
          <w:b/>
          <w:i/>
          <w:iCs/>
          <w:sz w:val="28"/>
          <w:szCs w:val="28"/>
        </w:rPr>
      </w:pPr>
      <w:r w:rsidRPr="00857506">
        <w:rPr>
          <w:b/>
          <w:i/>
          <w:iCs/>
          <w:sz w:val="28"/>
          <w:szCs w:val="28"/>
        </w:rPr>
        <w:t>SINGTEL LTD (15, HILL STREET, TELEPHONE HOUSE COMPLEX S179352)</w:t>
      </w:r>
    </w:p>
    <w:p w:rsidR="00195260" w:rsidRPr="00857506" w:rsidRDefault="00195260" w:rsidP="00195260">
      <w:p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>Customer support Engineer, Internet Support and Sales (Feb 2011 to June 2012)</w:t>
      </w:r>
    </w:p>
    <w:p w:rsidR="00195260" w:rsidRPr="00857506" w:rsidRDefault="00195260" w:rsidP="00195260">
      <w:p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>TV Over ADSL, Digital TV Technical Support, ADSL Broadband Technical Support</w:t>
      </w:r>
    </w:p>
    <w:p w:rsidR="00195260" w:rsidRPr="00857506" w:rsidRDefault="00195260" w:rsidP="00195260">
      <w:p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 xml:space="preserve">Installation support and service. Provide daily support to users of various computer systems including answering questions, </w:t>
      </w:r>
      <w:r w:rsidR="00EF17A1">
        <w:rPr>
          <w:i/>
          <w:sz w:val="28"/>
          <w:szCs w:val="28"/>
        </w:rPr>
        <w:t xml:space="preserve">analysing </w:t>
      </w:r>
      <w:r w:rsidRPr="00857506">
        <w:rPr>
          <w:i/>
          <w:sz w:val="28"/>
          <w:szCs w:val="28"/>
        </w:rPr>
        <w:t xml:space="preserve">problems, and quickly forming solutions to return systems to proper </w:t>
      </w:r>
      <w:r w:rsidR="00613C49" w:rsidRPr="00857506">
        <w:rPr>
          <w:i/>
          <w:sz w:val="28"/>
          <w:szCs w:val="28"/>
        </w:rPr>
        <w:t>operation. Diagnosing</w:t>
      </w:r>
      <w:r w:rsidRPr="00857506">
        <w:rPr>
          <w:i/>
          <w:sz w:val="28"/>
          <w:szCs w:val="28"/>
        </w:rPr>
        <w:t xml:space="preserve"> and solving hardware or software faults.</w:t>
      </w:r>
    </w:p>
    <w:p w:rsidR="00394FDE" w:rsidRPr="00857506" w:rsidRDefault="00394FDE" w:rsidP="00195260">
      <w:pPr>
        <w:rPr>
          <w:b/>
          <w:i/>
          <w:sz w:val="28"/>
          <w:szCs w:val="28"/>
        </w:rPr>
      </w:pPr>
      <w:r w:rsidRPr="00857506">
        <w:rPr>
          <w:b/>
          <w:i/>
          <w:sz w:val="28"/>
          <w:szCs w:val="28"/>
        </w:rPr>
        <w:t>Total Technical Experience</w:t>
      </w:r>
    </w:p>
    <w:p w:rsidR="00394FDE" w:rsidRPr="00857506" w:rsidRDefault="00394FDE" w:rsidP="00195260">
      <w:p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 xml:space="preserve"> 8 years</w:t>
      </w:r>
    </w:p>
    <w:p w:rsidR="00394FDE" w:rsidRPr="00857506" w:rsidRDefault="00394FDE" w:rsidP="00195260">
      <w:pPr>
        <w:rPr>
          <w:b/>
          <w:i/>
          <w:sz w:val="28"/>
          <w:szCs w:val="28"/>
        </w:rPr>
      </w:pPr>
      <w:r w:rsidRPr="00857506">
        <w:rPr>
          <w:b/>
          <w:i/>
          <w:sz w:val="28"/>
          <w:szCs w:val="28"/>
        </w:rPr>
        <w:t>Certifications and Achievements</w:t>
      </w:r>
    </w:p>
    <w:p w:rsidR="00613C49" w:rsidRPr="00857506" w:rsidRDefault="00D524FD" w:rsidP="00D524F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>Cisco Certified Network Associate CCNA v.3</w:t>
      </w:r>
      <w:r w:rsidR="00394FDE" w:rsidRPr="00857506">
        <w:rPr>
          <w:i/>
          <w:sz w:val="28"/>
          <w:szCs w:val="28"/>
        </w:rPr>
        <w:t xml:space="preserve"> </w:t>
      </w:r>
    </w:p>
    <w:p w:rsidR="00D524FD" w:rsidRPr="00857506" w:rsidRDefault="00D524FD" w:rsidP="00D524F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857506">
        <w:rPr>
          <w:i/>
          <w:sz w:val="28"/>
          <w:szCs w:val="28"/>
        </w:rPr>
        <w:t>Gigamon</w:t>
      </w:r>
      <w:proofErr w:type="spellEnd"/>
      <w:r w:rsidRPr="00857506">
        <w:rPr>
          <w:i/>
          <w:sz w:val="28"/>
          <w:szCs w:val="28"/>
        </w:rPr>
        <w:t xml:space="preserve"> </w:t>
      </w:r>
      <w:proofErr w:type="spellStart"/>
      <w:r w:rsidRPr="00857506">
        <w:rPr>
          <w:i/>
          <w:sz w:val="28"/>
          <w:szCs w:val="28"/>
        </w:rPr>
        <w:t>GigaPro</w:t>
      </w:r>
      <w:proofErr w:type="spellEnd"/>
      <w:r w:rsidRPr="00857506">
        <w:rPr>
          <w:i/>
          <w:sz w:val="28"/>
          <w:szCs w:val="28"/>
        </w:rPr>
        <w:t xml:space="preserve"> Associate</w:t>
      </w:r>
      <w:r w:rsidR="00FD2645">
        <w:rPr>
          <w:i/>
          <w:sz w:val="28"/>
          <w:szCs w:val="28"/>
        </w:rPr>
        <w:t xml:space="preserve"> Certification</w:t>
      </w:r>
    </w:p>
    <w:p w:rsidR="001B1CFB" w:rsidRPr="00857506" w:rsidRDefault="00D524FD" w:rsidP="00D524F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 xml:space="preserve">The Open University Network security Certificate </w:t>
      </w:r>
    </w:p>
    <w:p w:rsidR="00E632EB" w:rsidRPr="00857506" w:rsidRDefault="00DD334C" w:rsidP="00E632E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 xml:space="preserve">The Open University </w:t>
      </w:r>
      <w:r w:rsidR="00E632EB" w:rsidRPr="00857506">
        <w:rPr>
          <w:i/>
          <w:sz w:val="28"/>
          <w:szCs w:val="28"/>
        </w:rPr>
        <w:t>Computer and computer system</w:t>
      </w:r>
    </w:p>
    <w:p w:rsidR="001B1CFB" w:rsidRPr="00857506" w:rsidRDefault="001B1CFB" w:rsidP="001B1CF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>Microsoft Virtual Academy Networking Fundamentals: Academic Edition</w:t>
      </w:r>
    </w:p>
    <w:p w:rsidR="00D524FD" w:rsidRPr="00857506" w:rsidRDefault="001B1CFB" w:rsidP="00E632E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lastRenderedPageBreak/>
        <w:t xml:space="preserve"> </w:t>
      </w:r>
      <w:r w:rsidR="00E632EB" w:rsidRPr="00857506">
        <w:rPr>
          <w:i/>
          <w:sz w:val="28"/>
          <w:szCs w:val="28"/>
        </w:rPr>
        <w:t>Network security associate Fortinet-NSE-1&amp;2</w:t>
      </w:r>
    </w:p>
    <w:p w:rsidR="00D524FD" w:rsidRPr="00857506" w:rsidRDefault="00F173EB" w:rsidP="00F173E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>Saylor.org Academy -CS402: Computer Communications and Networks</w:t>
      </w:r>
    </w:p>
    <w:p w:rsidR="00D524FD" w:rsidRDefault="00F173EB" w:rsidP="00F173E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>DeVry University Maintaining Cyber Security</w:t>
      </w:r>
    </w:p>
    <w:p w:rsidR="00562625" w:rsidRDefault="00562625" w:rsidP="002E4EF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62625">
        <w:rPr>
          <w:i/>
          <w:sz w:val="28"/>
          <w:szCs w:val="28"/>
        </w:rPr>
        <w:t>Certificate of Accreditation (ACE)PAN-OS 8.1</w:t>
      </w:r>
      <w:r w:rsidR="002E4EFD">
        <w:rPr>
          <w:i/>
          <w:sz w:val="28"/>
          <w:szCs w:val="28"/>
        </w:rPr>
        <w:t>(</w:t>
      </w:r>
      <w:r w:rsidR="002E4EFD" w:rsidRPr="002E4EFD">
        <w:rPr>
          <w:i/>
          <w:sz w:val="28"/>
          <w:szCs w:val="28"/>
        </w:rPr>
        <w:t>Palo Alto Networks</w:t>
      </w:r>
      <w:r w:rsidR="002E4EFD">
        <w:rPr>
          <w:i/>
          <w:sz w:val="28"/>
          <w:szCs w:val="28"/>
        </w:rPr>
        <w:t>)</w:t>
      </w:r>
    </w:p>
    <w:p w:rsidR="00942900" w:rsidRPr="002E4EFD" w:rsidRDefault="00942900" w:rsidP="00840C22">
      <w:pPr>
        <w:pStyle w:val="ListParagraph"/>
        <w:rPr>
          <w:i/>
          <w:sz w:val="28"/>
          <w:szCs w:val="28"/>
        </w:rPr>
      </w:pPr>
      <w:bookmarkStart w:id="0" w:name="_GoBack"/>
      <w:bookmarkEnd w:id="0"/>
    </w:p>
    <w:p w:rsidR="00D524FD" w:rsidRPr="00857506" w:rsidRDefault="007E6AD7" w:rsidP="00562625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857506">
        <w:rPr>
          <w:b/>
          <w:i/>
          <w:sz w:val="28"/>
          <w:szCs w:val="28"/>
        </w:rPr>
        <w:t xml:space="preserve">Certificate of Continuing Education Completion from </w:t>
      </w:r>
      <w:proofErr w:type="spellStart"/>
      <w:r w:rsidRPr="00857506">
        <w:rPr>
          <w:b/>
          <w:i/>
          <w:sz w:val="28"/>
          <w:szCs w:val="28"/>
        </w:rPr>
        <w:t>Cybrary</w:t>
      </w:r>
      <w:proofErr w:type="spellEnd"/>
      <w:r w:rsidRPr="00857506">
        <w:rPr>
          <w:b/>
          <w:i/>
          <w:sz w:val="28"/>
          <w:szCs w:val="28"/>
        </w:rPr>
        <w:t xml:space="preserve"> </w:t>
      </w:r>
    </w:p>
    <w:p w:rsidR="00D524FD" w:rsidRPr="00857506" w:rsidRDefault="007E6AD7" w:rsidP="007E6AD7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proofErr w:type="spellStart"/>
      <w:r w:rsidRPr="00857506">
        <w:rPr>
          <w:i/>
          <w:sz w:val="28"/>
          <w:szCs w:val="28"/>
        </w:rPr>
        <w:t>Cybrary</w:t>
      </w:r>
      <w:proofErr w:type="spellEnd"/>
      <w:r w:rsidRPr="00857506">
        <w:rPr>
          <w:i/>
          <w:sz w:val="28"/>
          <w:szCs w:val="28"/>
        </w:rPr>
        <w:t xml:space="preserve"> CCNA</w:t>
      </w:r>
    </w:p>
    <w:p w:rsidR="007E6AD7" w:rsidRPr="00857506" w:rsidRDefault="007E6AD7" w:rsidP="007E6AD7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proofErr w:type="spellStart"/>
      <w:r w:rsidRPr="00857506">
        <w:rPr>
          <w:i/>
          <w:sz w:val="28"/>
          <w:szCs w:val="28"/>
        </w:rPr>
        <w:t>Cybrary</w:t>
      </w:r>
      <w:proofErr w:type="spellEnd"/>
      <w:r w:rsidRPr="00857506">
        <w:rPr>
          <w:i/>
          <w:sz w:val="28"/>
          <w:szCs w:val="28"/>
        </w:rPr>
        <w:t>-Cloud+</w:t>
      </w:r>
    </w:p>
    <w:p w:rsidR="007E6AD7" w:rsidRPr="00857506" w:rsidRDefault="007E6AD7" w:rsidP="007E6AD7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proofErr w:type="spellStart"/>
      <w:r w:rsidRPr="00857506">
        <w:rPr>
          <w:i/>
          <w:sz w:val="28"/>
          <w:szCs w:val="28"/>
        </w:rPr>
        <w:t>Cybrary</w:t>
      </w:r>
      <w:proofErr w:type="spellEnd"/>
      <w:r w:rsidRPr="00857506">
        <w:rPr>
          <w:i/>
          <w:sz w:val="28"/>
          <w:szCs w:val="28"/>
        </w:rPr>
        <w:t>-Network+</w:t>
      </w:r>
    </w:p>
    <w:p w:rsidR="007E6AD7" w:rsidRPr="00857506" w:rsidRDefault="007E6AD7" w:rsidP="007E6AD7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proofErr w:type="spellStart"/>
      <w:r w:rsidRPr="00857506">
        <w:rPr>
          <w:i/>
          <w:sz w:val="28"/>
          <w:szCs w:val="28"/>
        </w:rPr>
        <w:t>Cybrary</w:t>
      </w:r>
      <w:proofErr w:type="spellEnd"/>
      <w:r w:rsidRPr="00857506">
        <w:rPr>
          <w:i/>
          <w:sz w:val="28"/>
          <w:szCs w:val="28"/>
        </w:rPr>
        <w:t>-Security+</w:t>
      </w:r>
    </w:p>
    <w:p w:rsidR="007E6AD7" w:rsidRPr="00857506" w:rsidRDefault="007E6AD7" w:rsidP="007E6AD7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proofErr w:type="spellStart"/>
      <w:r w:rsidRPr="00857506">
        <w:rPr>
          <w:i/>
          <w:sz w:val="28"/>
          <w:szCs w:val="28"/>
        </w:rPr>
        <w:t>Cybrary</w:t>
      </w:r>
      <w:proofErr w:type="spellEnd"/>
      <w:r w:rsidRPr="00857506">
        <w:rPr>
          <w:i/>
          <w:sz w:val="28"/>
          <w:szCs w:val="28"/>
        </w:rPr>
        <w:t>-MCSA</w:t>
      </w:r>
    </w:p>
    <w:p w:rsidR="007E6AD7" w:rsidRDefault="007E6AD7" w:rsidP="007E6AD7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proofErr w:type="spellStart"/>
      <w:r w:rsidRPr="00857506">
        <w:rPr>
          <w:i/>
          <w:sz w:val="28"/>
          <w:szCs w:val="28"/>
        </w:rPr>
        <w:t>Cybrary</w:t>
      </w:r>
      <w:proofErr w:type="spellEnd"/>
      <w:r w:rsidRPr="00857506">
        <w:rPr>
          <w:i/>
          <w:sz w:val="28"/>
          <w:szCs w:val="28"/>
        </w:rPr>
        <w:t>-ITIL</w:t>
      </w:r>
    </w:p>
    <w:p w:rsidR="006C6D46" w:rsidRPr="00857506" w:rsidRDefault="006C6D46" w:rsidP="006C6D46">
      <w:pPr>
        <w:pStyle w:val="ListParagraph"/>
        <w:ind w:left="1080"/>
        <w:rPr>
          <w:i/>
          <w:sz w:val="28"/>
          <w:szCs w:val="28"/>
        </w:rPr>
      </w:pPr>
    </w:p>
    <w:p w:rsidR="007E6AD7" w:rsidRPr="00857506" w:rsidRDefault="007E6AD7" w:rsidP="007E6AD7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proofErr w:type="spellStart"/>
      <w:r w:rsidRPr="00857506">
        <w:rPr>
          <w:b/>
          <w:i/>
          <w:sz w:val="28"/>
          <w:szCs w:val="28"/>
        </w:rPr>
        <w:t>Cybrary</w:t>
      </w:r>
      <w:proofErr w:type="spellEnd"/>
      <w:r w:rsidRPr="00857506">
        <w:rPr>
          <w:b/>
          <w:i/>
          <w:sz w:val="28"/>
          <w:szCs w:val="28"/>
        </w:rPr>
        <w:t xml:space="preserve"> Micro Certifications</w:t>
      </w:r>
    </w:p>
    <w:p w:rsidR="007E6AD7" w:rsidRPr="00857506" w:rsidRDefault="007E6AD7" w:rsidP="007E6AD7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>Network Fundamentals</w:t>
      </w:r>
    </w:p>
    <w:p w:rsidR="007E6AD7" w:rsidRPr="00857506" w:rsidRDefault="007E6AD7" w:rsidP="007E6AD7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>TCP/IP</w:t>
      </w:r>
      <w:r w:rsidRPr="00857506">
        <w:rPr>
          <w:i/>
          <w:sz w:val="28"/>
          <w:szCs w:val="28"/>
        </w:rPr>
        <w:tab/>
      </w:r>
    </w:p>
    <w:p w:rsidR="007E6AD7" w:rsidRPr="00857506" w:rsidRDefault="007E6AD7" w:rsidP="007E6AD7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>Manage a Network Infrastructure</w:t>
      </w:r>
      <w:r w:rsidRPr="00857506">
        <w:rPr>
          <w:i/>
          <w:sz w:val="28"/>
          <w:szCs w:val="28"/>
        </w:rPr>
        <w:tab/>
      </w:r>
    </w:p>
    <w:p w:rsidR="007E6AD7" w:rsidRPr="00857506" w:rsidRDefault="007E6AD7" w:rsidP="007E6AD7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>End User: Network Security</w:t>
      </w:r>
      <w:r w:rsidRPr="00857506">
        <w:rPr>
          <w:i/>
          <w:sz w:val="28"/>
          <w:szCs w:val="28"/>
        </w:rPr>
        <w:tab/>
      </w:r>
    </w:p>
    <w:p w:rsidR="007E6AD7" w:rsidRPr="00857506" w:rsidRDefault="007E6AD7" w:rsidP="007E6AD7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>Troubleshoot Critical Systems</w:t>
      </w:r>
      <w:r w:rsidRPr="00857506">
        <w:rPr>
          <w:i/>
          <w:sz w:val="28"/>
          <w:szCs w:val="28"/>
        </w:rPr>
        <w:tab/>
      </w:r>
    </w:p>
    <w:p w:rsidR="007E6AD7" w:rsidRDefault="007E6AD7" w:rsidP="007E6AD7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>OPEN SYSTEMS INTERCONNECTION MODEL (OSI MODEL)</w:t>
      </w:r>
    </w:p>
    <w:p w:rsidR="0062184E" w:rsidRDefault="0062184E" w:rsidP="007E6AD7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Network Devices</w:t>
      </w:r>
    </w:p>
    <w:p w:rsidR="00160819" w:rsidRPr="00857506" w:rsidRDefault="00160819" w:rsidP="007E6AD7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Communication and Network Security</w:t>
      </w:r>
    </w:p>
    <w:p w:rsidR="009E1466" w:rsidRPr="00857506" w:rsidRDefault="003A294C" w:rsidP="00B8256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** CCNP R&amp;S in progress </w:t>
      </w:r>
      <w:r w:rsidR="009E1466" w:rsidRPr="00857506">
        <w:rPr>
          <w:i/>
          <w:sz w:val="28"/>
          <w:szCs w:val="28"/>
        </w:rPr>
        <w:t>**</w:t>
      </w:r>
    </w:p>
    <w:p w:rsidR="009E1466" w:rsidRPr="00857506" w:rsidRDefault="009E1466" w:rsidP="00B8256B">
      <w:p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>** Consecutive Best Technical Support analyst award of the Years (2015 &amp; 2016) **</w:t>
      </w:r>
    </w:p>
    <w:p w:rsidR="00B8256B" w:rsidRPr="00857506" w:rsidRDefault="009E1466" w:rsidP="00B8256B">
      <w:pPr>
        <w:rPr>
          <w:b/>
          <w:i/>
          <w:sz w:val="28"/>
          <w:szCs w:val="28"/>
        </w:rPr>
      </w:pPr>
      <w:r w:rsidRPr="00857506">
        <w:rPr>
          <w:b/>
          <w:i/>
          <w:sz w:val="28"/>
          <w:szCs w:val="28"/>
        </w:rPr>
        <w:t xml:space="preserve"> Projects and assignment </w:t>
      </w:r>
    </w:p>
    <w:p w:rsidR="009E1466" w:rsidRPr="00857506" w:rsidRDefault="009E1466" w:rsidP="00B8256B">
      <w:pPr>
        <w:rPr>
          <w:b/>
          <w:i/>
          <w:sz w:val="28"/>
          <w:szCs w:val="28"/>
          <w:u w:val="single"/>
        </w:rPr>
      </w:pPr>
      <w:r w:rsidRPr="00857506">
        <w:rPr>
          <w:b/>
          <w:i/>
          <w:sz w:val="28"/>
          <w:szCs w:val="28"/>
          <w:u w:val="single"/>
        </w:rPr>
        <w:t>Professional Testing Services Singapore</w:t>
      </w:r>
      <w:r w:rsidR="00F405C7" w:rsidRPr="00857506">
        <w:rPr>
          <w:b/>
          <w:i/>
          <w:sz w:val="28"/>
          <w:szCs w:val="28"/>
          <w:u w:val="single"/>
        </w:rPr>
        <w:t xml:space="preserve"> (</w:t>
      </w:r>
      <w:r w:rsidR="00B572AD" w:rsidRPr="00857506">
        <w:rPr>
          <w:b/>
          <w:i/>
          <w:sz w:val="28"/>
          <w:szCs w:val="28"/>
          <w:u w:val="single"/>
        </w:rPr>
        <w:t xml:space="preserve">Lead </w:t>
      </w:r>
      <w:r w:rsidR="00F405C7" w:rsidRPr="00857506">
        <w:rPr>
          <w:b/>
          <w:i/>
          <w:sz w:val="28"/>
          <w:szCs w:val="28"/>
          <w:u w:val="single"/>
        </w:rPr>
        <w:t>Tech-Refresh Project)</w:t>
      </w:r>
    </w:p>
    <w:p w:rsidR="00F405C7" w:rsidRPr="00857506" w:rsidRDefault="00F405C7" w:rsidP="00B8256B">
      <w:p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 xml:space="preserve">Deployment of Cisco WLC 5508 Wireless LAN Controller with </w:t>
      </w:r>
      <w:r w:rsidR="00B572AD" w:rsidRPr="00857506">
        <w:rPr>
          <w:i/>
          <w:sz w:val="28"/>
          <w:szCs w:val="28"/>
        </w:rPr>
        <w:t xml:space="preserve">16 </w:t>
      </w:r>
      <w:r w:rsidRPr="00857506">
        <w:rPr>
          <w:i/>
          <w:sz w:val="28"/>
          <w:szCs w:val="28"/>
        </w:rPr>
        <w:t xml:space="preserve">Cisco </w:t>
      </w:r>
      <w:proofErr w:type="spellStart"/>
      <w:r w:rsidRPr="00857506">
        <w:rPr>
          <w:i/>
          <w:sz w:val="28"/>
          <w:szCs w:val="28"/>
        </w:rPr>
        <w:t>Aironet</w:t>
      </w:r>
      <w:proofErr w:type="spellEnd"/>
      <w:r w:rsidRPr="00857506">
        <w:rPr>
          <w:i/>
          <w:sz w:val="28"/>
          <w:szCs w:val="28"/>
        </w:rPr>
        <w:t xml:space="preserve"> AIR-AP1832I access points. Successful </w:t>
      </w:r>
      <w:r w:rsidR="00B572AD" w:rsidRPr="00857506">
        <w:rPr>
          <w:i/>
          <w:sz w:val="28"/>
          <w:szCs w:val="28"/>
        </w:rPr>
        <w:t>configuration of multiple</w:t>
      </w:r>
      <w:r w:rsidRPr="00857506">
        <w:rPr>
          <w:i/>
          <w:sz w:val="28"/>
          <w:szCs w:val="28"/>
        </w:rPr>
        <w:t xml:space="preserve"> VLANs including Guest SSID and co-operate</w:t>
      </w:r>
      <w:r w:rsidR="00B572AD" w:rsidRPr="00857506">
        <w:rPr>
          <w:i/>
          <w:sz w:val="28"/>
          <w:szCs w:val="28"/>
        </w:rPr>
        <w:t xml:space="preserve"> user access with web authentication. Deploy Cisco Catalyst 3850, 3750,3560,3650,2960 Series Switches as access and Core for Local area networking. Wireless coverage test, preparation of Design and project handover</w:t>
      </w:r>
      <w:r w:rsidR="00065C93" w:rsidRPr="00857506">
        <w:rPr>
          <w:i/>
          <w:sz w:val="28"/>
          <w:szCs w:val="28"/>
        </w:rPr>
        <w:t xml:space="preserve"> documentation.</w:t>
      </w:r>
    </w:p>
    <w:p w:rsidR="00065C93" w:rsidRPr="00857506" w:rsidRDefault="00065C93" w:rsidP="00065C93">
      <w:pPr>
        <w:rPr>
          <w:b/>
          <w:i/>
          <w:sz w:val="28"/>
          <w:szCs w:val="28"/>
          <w:u w:val="single"/>
        </w:rPr>
      </w:pPr>
      <w:r w:rsidRPr="00857506">
        <w:rPr>
          <w:b/>
          <w:i/>
          <w:sz w:val="28"/>
          <w:szCs w:val="28"/>
          <w:u w:val="single"/>
        </w:rPr>
        <w:t>Sunway Digital (</w:t>
      </w:r>
      <w:proofErr w:type="spellStart"/>
      <w:r w:rsidRPr="00857506">
        <w:rPr>
          <w:b/>
          <w:i/>
          <w:sz w:val="28"/>
          <w:szCs w:val="28"/>
          <w:u w:val="single"/>
        </w:rPr>
        <w:t>ServHome</w:t>
      </w:r>
      <w:proofErr w:type="spellEnd"/>
      <w:r w:rsidRPr="00857506">
        <w:rPr>
          <w:b/>
          <w:i/>
          <w:sz w:val="28"/>
          <w:szCs w:val="28"/>
          <w:u w:val="single"/>
        </w:rPr>
        <w:t xml:space="preserve"> Internal Project)</w:t>
      </w:r>
    </w:p>
    <w:p w:rsidR="00065C93" w:rsidRPr="00857506" w:rsidRDefault="00065C93" w:rsidP="00065C93">
      <w:p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lastRenderedPageBreak/>
        <w:t>Deployment of 2 x DELL S3124-48 Port LAN Switches for office and laid 20 M RJ45 cable for connection between two offices.</w:t>
      </w:r>
    </w:p>
    <w:p w:rsidR="00F072FD" w:rsidRPr="00857506" w:rsidRDefault="00F072FD" w:rsidP="00065C93">
      <w:pPr>
        <w:rPr>
          <w:b/>
          <w:i/>
          <w:sz w:val="28"/>
          <w:szCs w:val="28"/>
          <w:u w:val="single"/>
        </w:rPr>
      </w:pPr>
      <w:r w:rsidRPr="00857506">
        <w:rPr>
          <w:b/>
          <w:i/>
          <w:sz w:val="28"/>
          <w:szCs w:val="28"/>
          <w:u w:val="single"/>
        </w:rPr>
        <w:t>Diebold Nixdorf Singapore</w:t>
      </w:r>
    </w:p>
    <w:p w:rsidR="00EA5531" w:rsidRPr="00857506" w:rsidRDefault="00F072FD" w:rsidP="00065C93">
      <w:p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 xml:space="preserve">Assistant lead of the project for migration of over 500 systems, including cloning, upgrading to WIN-10. </w:t>
      </w:r>
      <w:r w:rsidR="0082465C" w:rsidRPr="00857506">
        <w:rPr>
          <w:i/>
          <w:sz w:val="28"/>
          <w:szCs w:val="28"/>
        </w:rPr>
        <w:t>Upgrading software and backup systems. Deploy over 500 VOIP phones. Deployment including installation rack, mount @ upgrade IOS and configure VLANs.</w:t>
      </w:r>
    </w:p>
    <w:p w:rsidR="00F072FD" w:rsidRPr="00857506" w:rsidRDefault="00D0286F" w:rsidP="00065C93">
      <w:pPr>
        <w:rPr>
          <w:b/>
          <w:i/>
          <w:sz w:val="28"/>
          <w:szCs w:val="28"/>
          <w:u w:val="single"/>
        </w:rPr>
      </w:pPr>
      <w:r w:rsidRPr="00857506">
        <w:rPr>
          <w:b/>
          <w:i/>
          <w:sz w:val="28"/>
          <w:szCs w:val="28"/>
          <w:u w:val="single"/>
        </w:rPr>
        <w:t xml:space="preserve">Booking.com Project </w:t>
      </w:r>
    </w:p>
    <w:p w:rsidR="00D0286F" w:rsidRPr="00857506" w:rsidRDefault="00D0286F" w:rsidP="00065C93">
      <w:p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>Installation of AIO (all in one systems) migration of system and VOIP including laptops, Desktop, servers, re-installation and configuration of VOIP &amp; systems.</w:t>
      </w:r>
    </w:p>
    <w:p w:rsidR="00D0286F" w:rsidRPr="00857506" w:rsidRDefault="00D0286F" w:rsidP="00065C93">
      <w:pPr>
        <w:rPr>
          <w:b/>
          <w:i/>
          <w:sz w:val="28"/>
          <w:szCs w:val="28"/>
          <w:u w:val="single"/>
        </w:rPr>
      </w:pPr>
      <w:r w:rsidRPr="00857506">
        <w:rPr>
          <w:b/>
          <w:i/>
          <w:sz w:val="28"/>
          <w:szCs w:val="28"/>
          <w:u w:val="single"/>
        </w:rPr>
        <w:t>Tai Sang Bank Limited</w:t>
      </w:r>
    </w:p>
    <w:p w:rsidR="00D0286F" w:rsidRPr="00857506" w:rsidRDefault="00D0286F" w:rsidP="00065C93">
      <w:p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>Preventive maintains, including checking device</w:t>
      </w:r>
      <w:r w:rsidR="007F4DD7">
        <w:rPr>
          <w:i/>
          <w:sz w:val="28"/>
          <w:szCs w:val="28"/>
        </w:rPr>
        <w:t>s health and physical condition of Cisco ISR, Cisco L2 switches and Cisco UCS Servers.</w:t>
      </w:r>
      <w:r w:rsidR="007F4DD7" w:rsidRPr="00857506">
        <w:rPr>
          <w:i/>
          <w:sz w:val="28"/>
          <w:szCs w:val="28"/>
        </w:rPr>
        <w:t xml:space="preserve"> Check</w:t>
      </w:r>
      <w:r w:rsidRPr="00857506">
        <w:rPr>
          <w:i/>
          <w:sz w:val="28"/>
          <w:szCs w:val="28"/>
        </w:rPr>
        <w:t xml:space="preserve"> rack</w:t>
      </w:r>
      <w:r w:rsidR="001641FF" w:rsidRPr="00857506">
        <w:rPr>
          <w:i/>
          <w:sz w:val="28"/>
          <w:szCs w:val="28"/>
        </w:rPr>
        <w:t>s</w:t>
      </w:r>
      <w:r w:rsidRPr="00857506">
        <w:rPr>
          <w:i/>
          <w:sz w:val="28"/>
          <w:szCs w:val="28"/>
        </w:rPr>
        <w:t xml:space="preserve"> and</w:t>
      </w:r>
      <w:r w:rsidR="001641FF" w:rsidRPr="00857506">
        <w:rPr>
          <w:i/>
          <w:sz w:val="28"/>
          <w:szCs w:val="28"/>
        </w:rPr>
        <w:t xml:space="preserve"> power supply UPS etc</w:t>
      </w:r>
      <w:proofErr w:type="gramStart"/>
      <w:r w:rsidR="001641FF" w:rsidRPr="00857506">
        <w:rPr>
          <w:i/>
          <w:sz w:val="28"/>
          <w:szCs w:val="28"/>
        </w:rPr>
        <w:t>..</w:t>
      </w:r>
      <w:proofErr w:type="gramEnd"/>
      <w:r w:rsidR="001641FF" w:rsidRPr="00857506">
        <w:rPr>
          <w:i/>
          <w:sz w:val="28"/>
          <w:szCs w:val="28"/>
        </w:rPr>
        <w:t xml:space="preserve"> Create report and submit to project manager and SDM (service delivery manager)</w:t>
      </w:r>
    </w:p>
    <w:p w:rsidR="00065C93" w:rsidRPr="00857506" w:rsidRDefault="001641FF" w:rsidP="00065C93">
      <w:pPr>
        <w:rPr>
          <w:b/>
          <w:i/>
          <w:sz w:val="28"/>
          <w:szCs w:val="28"/>
          <w:u w:val="single"/>
        </w:rPr>
      </w:pPr>
      <w:r w:rsidRPr="00857506">
        <w:rPr>
          <w:b/>
          <w:i/>
          <w:sz w:val="28"/>
          <w:szCs w:val="28"/>
          <w:u w:val="single"/>
        </w:rPr>
        <w:t>Thomson Medical Centre Singapore</w:t>
      </w:r>
      <w:r w:rsidR="00065C93" w:rsidRPr="00857506">
        <w:rPr>
          <w:b/>
          <w:i/>
          <w:sz w:val="28"/>
          <w:szCs w:val="28"/>
          <w:u w:val="single"/>
        </w:rPr>
        <w:t xml:space="preserve"> </w:t>
      </w:r>
    </w:p>
    <w:p w:rsidR="001641FF" w:rsidRPr="00857506" w:rsidRDefault="001641FF" w:rsidP="00065C93">
      <w:p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 xml:space="preserve">Aruba wireless deployment including </w:t>
      </w:r>
      <w:proofErr w:type="gramStart"/>
      <w:r w:rsidRPr="00857506">
        <w:rPr>
          <w:i/>
          <w:sz w:val="28"/>
          <w:szCs w:val="28"/>
        </w:rPr>
        <w:t>2</w:t>
      </w:r>
      <w:proofErr w:type="gramEnd"/>
      <w:r w:rsidRPr="00857506">
        <w:rPr>
          <w:i/>
          <w:sz w:val="28"/>
          <w:szCs w:val="28"/>
        </w:rPr>
        <w:t xml:space="preserve"> x Aruba 7205 controller as cluster and Aruba MM-VA Mobility Master V8.2</w:t>
      </w:r>
      <w:r w:rsidR="00DC7FB9" w:rsidRPr="00857506">
        <w:rPr>
          <w:i/>
          <w:sz w:val="28"/>
          <w:szCs w:val="28"/>
        </w:rPr>
        <w:t>. Deploy Aruba AP-303 &amp; Aruba AP-345</w:t>
      </w:r>
      <w:r w:rsidR="00062C87" w:rsidRPr="00857506">
        <w:rPr>
          <w:i/>
          <w:sz w:val="28"/>
          <w:szCs w:val="28"/>
        </w:rPr>
        <w:t>.</w:t>
      </w:r>
    </w:p>
    <w:p w:rsidR="00E9234C" w:rsidRPr="00857506" w:rsidRDefault="00062C87" w:rsidP="00065C93">
      <w:p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 xml:space="preserve">Configuration VRRP Redundancy and </w:t>
      </w:r>
      <w:r w:rsidR="00E9234C" w:rsidRPr="00857506">
        <w:rPr>
          <w:i/>
          <w:sz w:val="28"/>
          <w:szCs w:val="28"/>
        </w:rPr>
        <w:t>multiple SSIDs for guest and employees.</w:t>
      </w:r>
    </w:p>
    <w:p w:rsidR="00062C87" w:rsidRPr="00857506" w:rsidRDefault="00E9234C" w:rsidP="00065C93">
      <w:pPr>
        <w:rPr>
          <w:b/>
          <w:i/>
          <w:sz w:val="28"/>
          <w:szCs w:val="28"/>
          <w:u w:val="single"/>
        </w:rPr>
      </w:pPr>
      <w:r w:rsidRPr="00857506">
        <w:rPr>
          <w:b/>
          <w:i/>
          <w:sz w:val="28"/>
          <w:szCs w:val="28"/>
          <w:u w:val="single"/>
        </w:rPr>
        <w:t xml:space="preserve">Fairmont Singapore Hotel </w:t>
      </w:r>
    </w:p>
    <w:p w:rsidR="004F32BD" w:rsidRDefault="00E9234C" w:rsidP="00065C93">
      <w:p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 xml:space="preserve">Installation and configuration of IPTV with Google </w:t>
      </w:r>
      <w:proofErr w:type="spellStart"/>
      <w:r w:rsidRPr="00857506">
        <w:rPr>
          <w:i/>
          <w:sz w:val="28"/>
          <w:szCs w:val="28"/>
        </w:rPr>
        <w:t>Chromcast</w:t>
      </w:r>
      <w:proofErr w:type="spellEnd"/>
      <w:r w:rsidRPr="00857506">
        <w:rPr>
          <w:i/>
          <w:sz w:val="28"/>
          <w:szCs w:val="28"/>
        </w:rPr>
        <w:t xml:space="preserve"> together with </w:t>
      </w:r>
      <w:proofErr w:type="spellStart"/>
      <w:r w:rsidRPr="00857506">
        <w:rPr>
          <w:i/>
          <w:sz w:val="28"/>
          <w:szCs w:val="28"/>
        </w:rPr>
        <w:t>Acentic</w:t>
      </w:r>
      <w:proofErr w:type="spellEnd"/>
      <w:r w:rsidRPr="00857506">
        <w:rPr>
          <w:i/>
          <w:sz w:val="28"/>
          <w:szCs w:val="28"/>
        </w:rPr>
        <w:t xml:space="preserve"> is a global leader in hotel TV and hospitality technology. Installation and configuration of </w:t>
      </w:r>
      <w:proofErr w:type="spellStart"/>
      <w:r w:rsidRPr="00857506">
        <w:rPr>
          <w:i/>
          <w:sz w:val="28"/>
          <w:szCs w:val="28"/>
        </w:rPr>
        <w:t>Acentic</w:t>
      </w:r>
      <w:proofErr w:type="spellEnd"/>
      <w:r w:rsidRPr="00857506">
        <w:rPr>
          <w:i/>
          <w:sz w:val="28"/>
          <w:szCs w:val="28"/>
        </w:rPr>
        <w:t xml:space="preserve"> Contents server and EPG integration. Update TV firmware and Configure Google </w:t>
      </w:r>
      <w:proofErr w:type="spellStart"/>
      <w:r w:rsidRPr="00857506">
        <w:rPr>
          <w:i/>
          <w:sz w:val="28"/>
          <w:szCs w:val="28"/>
        </w:rPr>
        <w:t>Chromcast</w:t>
      </w:r>
      <w:proofErr w:type="spellEnd"/>
      <w:r w:rsidRPr="00857506">
        <w:rPr>
          <w:i/>
          <w:sz w:val="28"/>
          <w:szCs w:val="28"/>
        </w:rPr>
        <w:t xml:space="preserve"> for 0ver 350 rooms.</w:t>
      </w:r>
    </w:p>
    <w:p w:rsidR="001374D5" w:rsidRPr="001374D5" w:rsidRDefault="001374D5" w:rsidP="001374D5">
      <w:pPr>
        <w:jc w:val="center"/>
        <w:rPr>
          <w:i/>
          <w:sz w:val="28"/>
          <w:szCs w:val="28"/>
          <w:u w:val="single"/>
        </w:rPr>
      </w:pPr>
      <w:r w:rsidRPr="001374D5">
        <w:rPr>
          <w:i/>
          <w:sz w:val="28"/>
          <w:szCs w:val="28"/>
          <w:u w:val="single"/>
        </w:rPr>
        <w:t>End of Resume</w:t>
      </w:r>
    </w:p>
    <w:p w:rsidR="001043DD" w:rsidRPr="00857506" w:rsidRDefault="001043DD" w:rsidP="00065C93">
      <w:pPr>
        <w:rPr>
          <w:i/>
          <w:sz w:val="28"/>
          <w:szCs w:val="28"/>
        </w:rPr>
      </w:pPr>
    </w:p>
    <w:p w:rsidR="00E9234C" w:rsidRPr="00857506" w:rsidRDefault="00E9234C" w:rsidP="00065C93">
      <w:pPr>
        <w:rPr>
          <w:i/>
          <w:sz w:val="28"/>
          <w:szCs w:val="28"/>
        </w:rPr>
      </w:pPr>
      <w:r w:rsidRPr="00857506">
        <w:rPr>
          <w:i/>
          <w:sz w:val="28"/>
          <w:szCs w:val="28"/>
        </w:rPr>
        <w:t xml:space="preserve"> </w:t>
      </w:r>
    </w:p>
    <w:p w:rsidR="007E6AD7" w:rsidRPr="00857506" w:rsidRDefault="007E6AD7" w:rsidP="007E6AD7">
      <w:pPr>
        <w:rPr>
          <w:i/>
          <w:sz w:val="28"/>
          <w:szCs w:val="28"/>
        </w:rPr>
      </w:pPr>
    </w:p>
    <w:sectPr w:rsidR="007E6AD7" w:rsidRPr="00857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331C"/>
    <w:multiLevelType w:val="hybridMultilevel"/>
    <w:tmpl w:val="6F26858E"/>
    <w:lvl w:ilvl="0" w:tplc="CB227A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D04B3"/>
    <w:multiLevelType w:val="hybridMultilevel"/>
    <w:tmpl w:val="FB7A223E"/>
    <w:lvl w:ilvl="0" w:tplc="2AFA41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02B68"/>
    <w:multiLevelType w:val="hybridMultilevel"/>
    <w:tmpl w:val="5BAA03DC"/>
    <w:lvl w:ilvl="0" w:tplc="539AB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E"/>
    <w:rsid w:val="0002658B"/>
    <w:rsid w:val="00062C87"/>
    <w:rsid w:val="00065C93"/>
    <w:rsid w:val="001043DD"/>
    <w:rsid w:val="001374D5"/>
    <w:rsid w:val="00160819"/>
    <w:rsid w:val="001641FF"/>
    <w:rsid w:val="00195260"/>
    <w:rsid w:val="001B1CFB"/>
    <w:rsid w:val="001B752E"/>
    <w:rsid w:val="001D44B3"/>
    <w:rsid w:val="00273F8D"/>
    <w:rsid w:val="002E4EFD"/>
    <w:rsid w:val="002F36D6"/>
    <w:rsid w:val="00394FDE"/>
    <w:rsid w:val="003A294C"/>
    <w:rsid w:val="003F1EA7"/>
    <w:rsid w:val="004F32BD"/>
    <w:rsid w:val="00562625"/>
    <w:rsid w:val="005C1310"/>
    <w:rsid w:val="005F3B2A"/>
    <w:rsid w:val="00613C49"/>
    <w:rsid w:val="0062184E"/>
    <w:rsid w:val="006C6D46"/>
    <w:rsid w:val="00733709"/>
    <w:rsid w:val="00777D2D"/>
    <w:rsid w:val="007C4BED"/>
    <w:rsid w:val="007E6AD7"/>
    <w:rsid w:val="007F4DD7"/>
    <w:rsid w:val="0082465C"/>
    <w:rsid w:val="00840C22"/>
    <w:rsid w:val="00857506"/>
    <w:rsid w:val="00875AEB"/>
    <w:rsid w:val="00913C4A"/>
    <w:rsid w:val="00942900"/>
    <w:rsid w:val="009C4556"/>
    <w:rsid w:val="009E1466"/>
    <w:rsid w:val="00AC015E"/>
    <w:rsid w:val="00AC3D21"/>
    <w:rsid w:val="00AC4A0A"/>
    <w:rsid w:val="00B30E58"/>
    <w:rsid w:val="00B572AD"/>
    <w:rsid w:val="00B64B80"/>
    <w:rsid w:val="00B8256B"/>
    <w:rsid w:val="00B93971"/>
    <w:rsid w:val="00C415A6"/>
    <w:rsid w:val="00CA2D16"/>
    <w:rsid w:val="00CC7C6D"/>
    <w:rsid w:val="00D0286F"/>
    <w:rsid w:val="00D524FD"/>
    <w:rsid w:val="00DC7FB9"/>
    <w:rsid w:val="00DD334C"/>
    <w:rsid w:val="00E42DA1"/>
    <w:rsid w:val="00E43D65"/>
    <w:rsid w:val="00E632EB"/>
    <w:rsid w:val="00E76C11"/>
    <w:rsid w:val="00E9234C"/>
    <w:rsid w:val="00EA5531"/>
    <w:rsid w:val="00EB296D"/>
    <w:rsid w:val="00EE486A"/>
    <w:rsid w:val="00EF17A1"/>
    <w:rsid w:val="00F072FD"/>
    <w:rsid w:val="00F11676"/>
    <w:rsid w:val="00F173EB"/>
    <w:rsid w:val="00F405C7"/>
    <w:rsid w:val="00F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CFF5"/>
  <w15:chartTrackingRefBased/>
  <w15:docId w15:val="{290697CD-796B-4E13-95AD-D1E8892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752E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52E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1B752E"/>
    <w:pPr>
      <w:pBdr>
        <w:bottom w:val="single" w:sz="12" w:space="4" w:color="5B9BD5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kern w:val="28"/>
      <w:sz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1B752E"/>
    <w:rPr>
      <w:rFonts w:asciiTheme="majorHAnsi" w:eastAsiaTheme="majorEastAsia" w:hAnsiTheme="majorHAnsi" w:cstheme="majorBidi"/>
      <w:color w:val="2E74B5" w:themeColor="accent1" w:themeShade="BF"/>
      <w:kern w:val="28"/>
      <w:sz w:val="5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B752E"/>
    <w:rPr>
      <w:color w:val="2E74B5" w:themeColor="accent1" w:themeShade="BF"/>
      <w:u w:val="single"/>
    </w:rPr>
  </w:style>
  <w:style w:type="character" w:styleId="SubtleEmphasis">
    <w:name w:val="Subtle Emphasis"/>
    <w:basedOn w:val="DefaultParagraphFont"/>
    <w:uiPriority w:val="19"/>
    <w:qFormat/>
    <w:rsid w:val="005C13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ta2010ufta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Siddique</dc:creator>
  <cp:keywords/>
  <dc:description/>
  <cp:lastModifiedBy>Muhammad Siddique</cp:lastModifiedBy>
  <cp:revision>53</cp:revision>
  <dcterms:created xsi:type="dcterms:W3CDTF">2019-05-22T09:41:00Z</dcterms:created>
  <dcterms:modified xsi:type="dcterms:W3CDTF">2019-07-12T12:47:00Z</dcterms:modified>
</cp:coreProperties>
</file>